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C0" w:rsidRPr="0086397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w:t>
      </w:r>
      <w:r w:rsidRPr="00863970">
        <w:rPr>
          <w:rFonts w:ascii="Times New Roman" w:eastAsia="Times New Roman" w:hAnsi="Times New Roman" w:cs="Times New Roman"/>
          <w:b/>
          <w:sz w:val="28"/>
          <w:szCs w:val="24"/>
        </w:rPr>
        <w:t>Д</w:t>
      </w:r>
      <w:r w:rsidRPr="00863970">
        <w:rPr>
          <w:rFonts w:ascii="Times New Roman" w:eastAsia="Times New Roman" w:hAnsi="Times New Roman" w:cs="Times New Roman"/>
          <w:b/>
          <w:sz w:val="28"/>
          <w:szCs w:val="24"/>
          <w:lang w:val="ru-RU"/>
        </w:rPr>
        <w:t>ОДАТОК  2</w:t>
      </w:r>
    </w:p>
    <w:p w:rsidR="009C0DC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до </w:t>
      </w:r>
      <w:proofErr w:type="spellStart"/>
      <w:r w:rsidRPr="00863970">
        <w:rPr>
          <w:rFonts w:ascii="Times New Roman" w:eastAsia="Times New Roman" w:hAnsi="Times New Roman" w:cs="Times New Roman"/>
          <w:b/>
          <w:sz w:val="24"/>
          <w:szCs w:val="24"/>
          <w:lang w:val="ru-RU"/>
        </w:rPr>
        <w:t>тендерної</w:t>
      </w:r>
      <w:proofErr w:type="spellEnd"/>
      <w:r w:rsidRPr="00863970">
        <w:rPr>
          <w:rFonts w:ascii="Times New Roman" w:eastAsia="Times New Roman" w:hAnsi="Times New Roman" w:cs="Times New Roman"/>
          <w:b/>
          <w:sz w:val="24"/>
          <w:szCs w:val="24"/>
          <w:lang w:val="ru-RU"/>
        </w:rPr>
        <w:t xml:space="preserve"> </w:t>
      </w:r>
      <w:proofErr w:type="spellStart"/>
      <w:r w:rsidRPr="00863970">
        <w:rPr>
          <w:rFonts w:ascii="Times New Roman" w:eastAsia="Times New Roman" w:hAnsi="Times New Roman" w:cs="Times New Roman"/>
          <w:b/>
          <w:sz w:val="24"/>
          <w:szCs w:val="24"/>
          <w:lang w:val="ru-RU"/>
        </w:rPr>
        <w:t>документації</w:t>
      </w:r>
      <w:proofErr w:type="spellEnd"/>
      <w:r w:rsidRPr="00863970">
        <w:rPr>
          <w:rFonts w:ascii="Times New Roman" w:eastAsia="Times New Roman" w:hAnsi="Times New Roman" w:cs="Times New Roman"/>
          <w:b/>
          <w:sz w:val="24"/>
          <w:szCs w:val="24"/>
          <w:lang w:val="ru-RU"/>
        </w:rPr>
        <w:t xml:space="preserve"> </w:t>
      </w:r>
    </w:p>
    <w:p w:rsidR="00863970" w:rsidRPr="00863970" w:rsidRDefault="00863970" w:rsidP="00863970">
      <w:pPr>
        <w:widowControl w:val="0"/>
        <w:spacing w:after="0" w:line="240" w:lineRule="auto"/>
        <w:jc w:val="right"/>
        <w:rPr>
          <w:rFonts w:ascii="Times New Roman" w:eastAsia="Times New Roman" w:hAnsi="Times New Roman" w:cs="Times New Roman"/>
          <w:b/>
          <w:sz w:val="24"/>
          <w:szCs w:val="24"/>
          <w:lang w:val="ru-RU"/>
        </w:rPr>
      </w:pPr>
    </w:p>
    <w:p w:rsidR="009C0DC0" w:rsidRDefault="009C0DC0" w:rsidP="00863970">
      <w:pPr>
        <w:widowControl w:val="0"/>
        <w:spacing w:after="0" w:line="240" w:lineRule="auto"/>
        <w:jc w:val="center"/>
        <w:rPr>
          <w:rFonts w:ascii="Times New Roman" w:eastAsia="Times New Roman" w:hAnsi="Times New Roman" w:cs="Times New Roman"/>
          <w:b/>
          <w:sz w:val="28"/>
          <w:szCs w:val="24"/>
          <w:lang w:val="ru-RU"/>
        </w:rPr>
      </w:pPr>
      <w:proofErr w:type="spellStart"/>
      <w:r w:rsidRPr="00863970">
        <w:rPr>
          <w:rFonts w:ascii="Times New Roman" w:eastAsia="Times New Roman" w:hAnsi="Times New Roman" w:cs="Times New Roman"/>
          <w:b/>
          <w:sz w:val="28"/>
          <w:szCs w:val="24"/>
          <w:lang w:val="ru-RU"/>
        </w:rPr>
        <w:t>Інформація</w:t>
      </w:r>
      <w:proofErr w:type="spellEnd"/>
      <w:r w:rsidRPr="00863970">
        <w:rPr>
          <w:rFonts w:ascii="Times New Roman" w:eastAsia="Times New Roman" w:hAnsi="Times New Roman" w:cs="Times New Roman"/>
          <w:b/>
          <w:sz w:val="28"/>
          <w:szCs w:val="24"/>
          <w:lang w:val="ru-RU"/>
        </w:rPr>
        <w:t xml:space="preserve"> про </w:t>
      </w:r>
      <w:proofErr w:type="spellStart"/>
      <w:r w:rsidRPr="00863970">
        <w:rPr>
          <w:rFonts w:ascii="Times New Roman" w:eastAsia="Times New Roman" w:hAnsi="Times New Roman" w:cs="Times New Roman"/>
          <w:b/>
          <w:sz w:val="28"/>
          <w:szCs w:val="24"/>
          <w:lang w:val="ru-RU"/>
        </w:rPr>
        <w:t>необхідні</w:t>
      </w:r>
      <w:proofErr w:type="spellEnd"/>
      <w:r w:rsidRPr="00863970">
        <w:rPr>
          <w:rFonts w:ascii="Times New Roman" w:eastAsia="Times New Roman" w:hAnsi="Times New Roman" w:cs="Times New Roman"/>
          <w:b/>
          <w:sz w:val="28"/>
          <w:szCs w:val="24"/>
          <w:lang w:val="ru-RU"/>
        </w:rPr>
        <w:t xml:space="preserve"> </w:t>
      </w:r>
      <w:proofErr w:type="spellStart"/>
      <w:proofErr w:type="gramStart"/>
      <w:r w:rsidRPr="00863970">
        <w:rPr>
          <w:rFonts w:ascii="Times New Roman" w:eastAsia="Times New Roman" w:hAnsi="Times New Roman" w:cs="Times New Roman"/>
          <w:b/>
          <w:sz w:val="28"/>
          <w:szCs w:val="24"/>
          <w:lang w:val="ru-RU"/>
        </w:rPr>
        <w:t>техн</w:t>
      </w:r>
      <w:proofErr w:type="gramEnd"/>
      <w:r w:rsidRPr="00863970">
        <w:rPr>
          <w:rFonts w:ascii="Times New Roman" w:eastAsia="Times New Roman" w:hAnsi="Times New Roman" w:cs="Times New Roman"/>
          <w:b/>
          <w:sz w:val="28"/>
          <w:szCs w:val="24"/>
          <w:lang w:val="ru-RU"/>
        </w:rPr>
        <w:t>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якісні</w:t>
      </w:r>
      <w:proofErr w:type="spellEnd"/>
      <w:r w:rsidRPr="00863970">
        <w:rPr>
          <w:rFonts w:ascii="Times New Roman" w:eastAsia="Times New Roman" w:hAnsi="Times New Roman" w:cs="Times New Roman"/>
          <w:b/>
          <w:sz w:val="28"/>
          <w:szCs w:val="24"/>
          <w:lang w:val="ru-RU"/>
        </w:rPr>
        <w:t xml:space="preserve"> та </w:t>
      </w:r>
      <w:proofErr w:type="spellStart"/>
      <w:r w:rsidRPr="00863970">
        <w:rPr>
          <w:rFonts w:ascii="Times New Roman" w:eastAsia="Times New Roman" w:hAnsi="Times New Roman" w:cs="Times New Roman"/>
          <w:b/>
          <w:sz w:val="28"/>
          <w:szCs w:val="24"/>
          <w:lang w:val="ru-RU"/>
        </w:rPr>
        <w:t>кількісні</w:t>
      </w:r>
      <w:proofErr w:type="spellEnd"/>
      <w:r w:rsidRPr="00863970">
        <w:rPr>
          <w:rFonts w:ascii="Times New Roman" w:eastAsia="Times New Roman" w:hAnsi="Times New Roman" w:cs="Times New Roman"/>
          <w:b/>
          <w:sz w:val="28"/>
          <w:szCs w:val="24"/>
          <w:lang w:val="ru-RU"/>
        </w:rPr>
        <w:t xml:space="preserve"> характеристики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 xml:space="preserve"> — </w:t>
      </w:r>
      <w:proofErr w:type="spellStart"/>
      <w:r w:rsidRPr="00863970">
        <w:rPr>
          <w:rFonts w:ascii="Times New Roman" w:eastAsia="Times New Roman" w:hAnsi="Times New Roman" w:cs="Times New Roman"/>
          <w:b/>
          <w:sz w:val="28"/>
          <w:szCs w:val="24"/>
          <w:lang w:val="ru-RU"/>
        </w:rPr>
        <w:t>технічні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вимоги</w:t>
      </w:r>
      <w:proofErr w:type="spellEnd"/>
      <w:r w:rsidRPr="00863970">
        <w:rPr>
          <w:rFonts w:ascii="Times New Roman" w:eastAsia="Times New Roman" w:hAnsi="Times New Roman" w:cs="Times New Roman"/>
          <w:b/>
          <w:sz w:val="28"/>
          <w:szCs w:val="24"/>
          <w:lang w:val="ru-RU"/>
        </w:rPr>
        <w:t xml:space="preserve"> до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w:t>
      </w:r>
    </w:p>
    <w:p w:rsidR="00BA45D2" w:rsidRDefault="00BA45D2" w:rsidP="00BA45D2">
      <w:pPr>
        <w:widowControl w:val="0"/>
        <w:spacing w:after="0" w:line="240" w:lineRule="auto"/>
        <w:rPr>
          <w:rFonts w:ascii="Times New Roman" w:eastAsia="Times New Roman" w:hAnsi="Times New Roman" w:cs="Times New Roman"/>
          <w:b/>
          <w:sz w:val="28"/>
          <w:szCs w:val="24"/>
          <w:lang w:val="ru-RU"/>
        </w:rPr>
      </w:pPr>
    </w:p>
    <w:p w:rsidR="00BA45D2" w:rsidRDefault="00BC64AB" w:rsidP="00BC64AB">
      <w:pPr>
        <w:widowControl w:val="0"/>
        <w:spacing w:after="0" w:line="240" w:lineRule="auto"/>
        <w:jc w:val="center"/>
        <w:rPr>
          <w:rFonts w:ascii="Times New Roman" w:hAnsi="Times New Roman" w:cs="Times New Roman"/>
          <w:b/>
          <w:bCs/>
          <w:color w:val="000000"/>
          <w:spacing w:val="-3"/>
          <w:sz w:val="24"/>
          <w:szCs w:val="32"/>
          <w:lang w:eastAsia="ru-RU"/>
        </w:rPr>
      </w:pPr>
      <w:r w:rsidRPr="00BC64AB">
        <w:rPr>
          <w:rFonts w:ascii="Times New Roman" w:hAnsi="Times New Roman" w:cs="Times New Roman"/>
          <w:b/>
          <w:bCs/>
          <w:color w:val="000000"/>
          <w:spacing w:val="-3"/>
          <w:sz w:val="24"/>
          <w:szCs w:val="32"/>
          <w:lang w:eastAsia="ru-RU"/>
        </w:rPr>
        <w:t>ДК 021:2015:15330000-0 «Оброблені овочі та фрукти»</w:t>
      </w:r>
    </w:p>
    <w:p w:rsidR="00BC64AB" w:rsidRPr="00BC64AB" w:rsidRDefault="00BC64AB" w:rsidP="00BC64AB">
      <w:pPr>
        <w:widowControl w:val="0"/>
        <w:spacing w:after="0" w:line="240" w:lineRule="auto"/>
        <w:jc w:val="center"/>
        <w:rPr>
          <w:rFonts w:ascii="Times New Roman" w:eastAsia="Times New Roman" w:hAnsi="Times New Roman" w:cs="Times New Roman"/>
          <w:b/>
          <w:sz w:val="20"/>
          <w:szCs w:val="24"/>
          <w:u w:val="single"/>
        </w:rPr>
      </w:pPr>
    </w:p>
    <w:p w:rsidR="00BA45D2" w:rsidRDefault="00BA45D2" w:rsidP="00BA45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Загальні вимоги</w:t>
      </w:r>
      <w:r>
        <w:rPr>
          <w:rFonts w:ascii="Times New Roman" w:eastAsia="Times New Roman" w:hAnsi="Times New Roman" w:cs="Times New Roman"/>
          <w:b/>
          <w:sz w:val="24"/>
          <w:szCs w:val="24"/>
        </w:rPr>
        <w:t>:</w:t>
      </w:r>
    </w:p>
    <w:p w:rsidR="00BA45D2" w:rsidRPr="00270705" w:rsidRDefault="00BA45D2" w:rsidP="00BA45D2">
      <w:pPr>
        <w:pStyle w:val="a4"/>
        <w:widowControl w:val="0"/>
        <w:numPr>
          <w:ilvl w:val="0"/>
          <w:numId w:val="3"/>
        </w:numPr>
        <w:spacing w:after="0" w:line="240" w:lineRule="auto"/>
        <w:jc w:val="both"/>
        <w:rPr>
          <w:rFonts w:ascii="Times New Roman" w:eastAsia="Times New Roman" w:hAnsi="Times New Roman" w:cs="Times New Roman"/>
          <w:sz w:val="24"/>
          <w:szCs w:val="24"/>
        </w:rPr>
      </w:pPr>
      <w:r w:rsidRPr="00270705">
        <w:rPr>
          <w:rFonts w:ascii="Times New Roman" w:eastAsia="Times New Roman" w:hAnsi="Times New Roman" w:cs="Times New Roman"/>
          <w:sz w:val="24"/>
          <w:szCs w:val="24"/>
        </w:rPr>
        <w:t>Строки постачання: до 31.12.2024 року.</w:t>
      </w:r>
    </w:p>
    <w:p w:rsidR="00BA45D2" w:rsidRPr="00BA45D2" w:rsidRDefault="00BA45D2" w:rsidP="00BA45D2">
      <w:pPr>
        <w:pStyle w:val="a4"/>
        <w:widowControl w:val="0"/>
        <w:spacing w:after="0" w:line="240" w:lineRule="auto"/>
        <w:jc w:val="both"/>
        <w:rPr>
          <w:rFonts w:ascii="Times New Roman" w:eastAsia="Times New Roman" w:hAnsi="Times New Roman" w:cs="Times New Roman"/>
          <w:b/>
          <w:sz w:val="24"/>
          <w:szCs w:val="24"/>
        </w:rPr>
      </w:pPr>
    </w:p>
    <w:p w:rsidR="00BA45D2" w:rsidRPr="00BA45D2" w:rsidRDefault="00BA45D2" w:rsidP="00BA45D2">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вимоги</w:t>
      </w:r>
      <w:r w:rsidRPr="00BA45D2">
        <w:rPr>
          <w:rFonts w:ascii="Times New Roman" w:eastAsia="Times New Roman" w:hAnsi="Times New Roman" w:cs="Times New Roman"/>
          <w:b/>
          <w:sz w:val="24"/>
          <w:szCs w:val="24"/>
        </w:rPr>
        <w:t>:</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доставка замовленої продукції проводиться у  </w:t>
      </w:r>
      <w:r w:rsidR="0067781A">
        <w:rPr>
          <w:rFonts w:ascii="Times New Roman" w:eastAsia="Times New Roman" w:hAnsi="Times New Roman" w:cs="Times New Roman"/>
          <w:sz w:val="24"/>
          <w:szCs w:val="24"/>
        </w:rPr>
        <w:t>Комунальний заклад</w:t>
      </w:r>
      <w:r>
        <w:rPr>
          <w:rFonts w:ascii="Times New Roman" w:eastAsia="Times New Roman" w:hAnsi="Times New Roman" w:cs="Times New Roman"/>
          <w:sz w:val="24"/>
          <w:szCs w:val="24"/>
        </w:rPr>
        <w:t xml:space="preserve"> "Чернівецька спеціальна  школа №3"    (</w:t>
      </w:r>
      <w:proofErr w:type="spellStart"/>
      <w:r>
        <w:rPr>
          <w:rFonts w:ascii="Times New Roman" w:eastAsia="Times New Roman" w:hAnsi="Times New Roman" w:cs="Times New Roman"/>
          <w:sz w:val="24"/>
          <w:szCs w:val="24"/>
        </w:rPr>
        <w:t>м.Чернівці</w:t>
      </w:r>
      <w:proofErr w:type="spellEnd"/>
      <w:r>
        <w:rPr>
          <w:rFonts w:ascii="Times New Roman" w:eastAsia="Times New Roman" w:hAnsi="Times New Roman" w:cs="Times New Roman"/>
          <w:sz w:val="24"/>
          <w:szCs w:val="24"/>
        </w:rPr>
        <w:t xml:space="preserve">, вул. Ірини Вільде, 6) у кількості та асортименті згідно з заявками уповноважених осіб Замовника дрібними партіями </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термін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придатності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товару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загального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зберігання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виробником</w:t>
      </w:r>
      <w:proofErr w:type="spellEnd"/>
      <w:r>
        <w:rPr>
          <w:rFonts w:ascii="Times New Roman" w:eastAsia="Times New Roman" w:hAnsi="Times New Roman" w:cs="Times New Roman"/>
          <w:sz w:val="24"/>
          <w:szCs w:val="24"/>
          <w:lang w:val="ru-RU"/>
        </w:rPr>
        <w:t xml:space="preserve">, на час поставки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90%</w:t>
      </w:r>
      <w:r>
        <w:rPr>
          <w:rFonts w:ascii="Times New Roman" w:eastAsia="Times New Roman" w:hAnsi="Times New Roman" w:cs="Times New Roman"/>
          <w:sz w:val="24"/>
          <w:szCs w:val="24"/>
        </w:rPr>
        <w:t>.</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маркування товарів повинно відповідати вимогам Закону України «Про інформацію для споживачів щодо харчових продуктів»</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       </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ефективного та раціонального використання коштів місцевого бюджету ціни за одиницю товару, який  є предметом закупівлі, не повинні перевищувати середньостатистичні ціни по м. Чернівці та області.</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гарантує зменшення цін на товар у випадку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відповідного  зменшення </w:t>
      </w:r>
      <w:proofErr w:type="spellStart"/>
      <w:r>
        <w:rPr>
          <w:rFonts w:ascii="Times New Roman" w:eastAsia="Times New Roman" w:hAnsi="Times New Roman" w:cs="Times New Roman"/>
          <w:sz w:val="24"/>
          <w:szCs w:val="24"/>
        </w:rPr>
        <w:t>середньообласних</w:t>
      </w:r>
      <w:proofErr w:type="spellEnd"/>
      <w:r>
        <w:rPr>
          <w:rFonts w:ascii="Times New Roman" w:eastAsia="Times New Roman" w:hAnsi="Times New Roman" w:cs="Times New Roman"/>
          <w:sz w:val="24"/>
          <w:szCs w:val="24"/>
        </w:rPr>
        <w:t xml:space="preserve"> цін.</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посилання на конкретні марку чи виробника або на конкретний процес, що </w:t>
      </w:r>
      <w:r>
        <w:rPr>
          <w:rFonts w:ascii="Times New Roman" w:eastAsia="Times New Roman" w:hAnsi="Times New Roman" w:cs="Times New Roman"/>
          <w:sz w:val="24"/>
          <w:szCs w:val="24"/>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Учасник-переможець (Постачальник) зобов’язаний:</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При поставці кожної окремої партії товару підтвердити його якість документом (сертифікат, та/або декларація виробника-посвідчення якості, та/або висновок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 та/або інший діючий документ), який є чинним протягом строку, встановленого виробником товару.</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поставці кожної окремої партії товару забезпечити наявність у водія та експедитора чинної особової медичної книжки.</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Здійснювати поставку товару санітарно-очищеним транспортом.</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На підставі викладеного здійснення передплати непередбачено. </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Покупця.</w:t>
      </w:r>
    </w:p>
    <w:p w:rsidR="00491BEE" w:rsidRDefault="00491BEE" w:rsidP="00BA45D2">
      <w:pPr>
        <w:widowControl w:val="0"/>
        <w:spacing w:after="0" w:line="240" w:lineRule="auto"/>
        <w:jc w:val="both"/>
        <w:rPr>
          <w:rFonts w:ascii="Times New Roman" w:eastAsia="Times New Roman" w:hAnsi="Times New Roman" w:cs="Times New Roman"/>
          <w:sz w:val="24"/>
          <w:szCs w:val="24"/>
        </w:rPr>
      </w:pPr>
    </w:p>
    <w:p w:rsidR="00BA45D2" w:rsidRDefault="00BA45D2" w:rsidP="00BA45D2">
      <w:pPr>
        <w:widowControl w:val="0"/>
        <w:spacing w:after="0" w:line="240" w:lineRule="auto"/>
        <w:jc w:val="both"/>
        <w:rPr>
          <w:rFonts w:ascii="Times New Roman" w:eastAsia="Times New Roman" w:hAnsi="Times New Roman" w:cs="Times New Roman"/>
          <w:sz w:val="24"/>
          <w:szCs w:val="24"/>
        </w:rPr>
      </w:pPr>
    </w:p>
    <w:p w:rsidR="00863970" w:rsidRDefault="00BA45D2" w:rsidP="00BA45D2">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якісні та кількісні вимоги</w:t>
      </w:r>
      <w:r w:rsidR="00BC64AB">
        <w:rPr>
          <w:rFonts w:ascii="Times New Roman" w:eastAsia="Times New Roman" w:hAnsi="Times New Roman" w:cs="Times New Roman"/>
          <w:b/>
          <w:sz w:val="24"/>
          <w:szCs w:val="24"/>
          <w:u w:val="single"/>
        </w:rPr>
        <w:t xml:space="preserve"> до предмета закупівлі</w:t>
      </w:r>
      <w:r w:rsidRPr="00BA45D2">
        <w:rPr>
          <w:rFonts w:ascii="Times New Roman" w:eastAsia="Times New Roman" w:hAnsi="Times New Roman" w:cs="Times New Roman"/>
          <w:b/>
          <w:sz w:val="24"/>
          <w:szCs w:val="24"/>
        </w:rPr>
        <w:t>:</w:t>
      </w:r>
    </w:p>
    <w:p w:rsidR="00BA45D2" w:rsidRPr="00BA45D2" w:rsidRDefault="00BA45D2" w:rsidP="00BA45D2">
      <w:pPr>
        <w:widowControl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7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629"/>
        <w:gridCol w:w="920"/>
        <w:gridCol w:w="5459"/>
      </w:tblGrid>
      <w:tr w:rsidR="009945F9" w:rsidRPr="00D302A7" w:rsidTr="00BC64AB">
        <w:tc>
          <w:tcPr>
            <w:tcW w:w="456" w:type="dxa"/>
            <w:vAlign w:val="center"/>
          </w:tcPr>
          <w:p w:rsidR="009945F9" w:rsidRDefault="009945F9" w:rsidP="009945F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p>
        </w:tc>
        <w:tc>
          <w:tcPr>
            <w:tcW w:w="2629" w:type="dxa"/>
            <w:vAlign w:val="center"/>
          </w:tcPr>
          <w:p w:rsidR="009945F9" w:rsidRDefault="009945F9" w:rsidP="009945F9">
            <w:pPr>
              <w:widowControl w:val="0"/>
              <w:spacing w:after="0" w:line="240" w:lineRule="auto"/>
              <w:jc w:val="center"/>
              <w:rPr>
                <w:rFonts w:ascii="Times New Roman" w:eastAsia="Times New Roman" w:hAnsi="Times New Roman" w:cs="Times New Roman"/>
                <w:sz w:val="24"/>
                <w:szCs w:val="24"/>
              </w:rPr>
            </w:pPr>
            <w:r w:rsidRPr="000B59FC">
              <w:rPr>
                <w:rFonts w:ascii="Times New Roman" w:eastAsia="Times New Roman" w:hAnsi="Times New Roman" w:cs="Times New Roman"/>
                <w:szCs w:val="24"/>
              </w:rPr>
              <w:t xml:space="preserve">Найменування предмета закупівлі та </w:t>
            </w:r>
            <w:r w:rsidRPr="000B59FC">
              <w:rPr>
                <w:rFonts w:ascii="Times New Roman" w:hAnsi="Times New Roman"/>
                <w:i/>
                <w:szCs w:val="24"/>
              </w:rPr>
              <w:t xml:space="preserve"> </w:t>
            </w:r>
            <w:r w:rsidRPr="000B59FC">
              <w:rPr>
                <w:rFonts w:ascii="Times New Roman" w:hAnsi="Times New Roman"/>
                <w:szCs w:val="24"/>
              </w:rPr>
              <w:t>деталізований CPV код  та його назва</w:t>
            </w:r>
          </w:p>
        </w:tc>
        <w:tc>
          <w:tcPr>
            <w:tcW w:w="920" w:type="dxa"/>
            <w:vAlign w:val="center"/>
          </w:tcPr>
          <w:p w:rsidR="009945F9" w:rsidRDefault="009945F9" w:rsidP="009945F9">
            <w:pPr>
              <w:widowControl w:val="0"/>
              <w:spacing w:after="0" w:line="240" w:lineRule="auto"/>
              <w:jc w:val="center"/>
              <w:rPr>
                <w:rFonts w:ascii="Times New Roman" w:eastAsia="Times New Roman" w:hAnsi="Times New Roman" w:cs="Times New Roman"/>
                <w:sz w:val="24"/>
                <w:szCs w:val="24"/>
              </w:rPr>
            </w:pPr>
            <w:r w:rsidRPr="00BA45D2">
              <w:rPr>
                <w:rFonts w:ascii="Times New Roman" w:eastAsia="Times New Roman" w:hAnsi="Times New Roman" w:cs="Times New Roman"/>
                <w:sz w:val="18"/>
                <w:szCs w:val="24"/>
              </w:rPr>
              <w:t>Кількість, кг</w:t>
            </w:r>
            <w:r>
              <w:rPr>
                <w:rFonts w:ascii="Times New Roman" w:eastAsia="Times New Roman" w:hAnsi="Times New Roman" w:cs="Times New Roman"/>
                <w:sz w:val="24"/>
                <w:szCs w:val="24"/>
              </w:rPr>
              <w:t>.</w:t>
            </w:r>
          </w:p>
        </w:tc>
        <w:tc>
          <w:tcPr>
            <w:tcW w:w="5459" w:type="dxa"/>
            <w:vAlign w:val="center"/>
          </w:tcPr>
          <w:p w:rsidR="009945F9" w:rsidRDefault="00BA45D2" w:rsidP="009945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Якісні</w:t>
            </w:r>
            <w:r w:rsidR="009945F9">
              <w:rPr>
                <w:rFonts w:ascii="Times New Roman" w:eastAsia="Times New Roman" w:hAnsi="Times New Roman" w:cs="Times New Roman"/>
                <w:sz w:val="24"/>
                <w:szCs w:val="24"/>
              </w:rPr>
              <w:t xml:space="preserve"> вимоги до предмета закупівлі</w:t>
            </w:r>
          </w:p>
        </w:tc>
      </w:tr>
      <w:tr w:rsidR="009945F9" w:rsidRPr="00D302A7" w:rsidTr="00BC64AB">
        <w:trPr>
          <w:trHeight w:val="685"/>
        </w:trPr>
        <w:tc>
          <w:tcPr>
            <w:tcW w:w="456" w:type="dxa"/>
          </w:tcPr>
          <w:p w:rsidR="009945F9" w:rsidRPr="009945F9" w:rsidRDefault="009945F9" w:rsidP="00FD681B">
            <w:pPr>
              <w:widowControl w:val="0"/>
              <w:spacing w:after="0" w:line="240" w:lineRule="auto"/>
              <w:jc w:val="both"/>
              <w:rPr>
                <w:rFonts w:ascii="Times New Roman" w:eastAsia="Times New Roman" w:hAnsi="Times New Roman" w:cs="Times New Roman"/>
                <w:sz w:val="24"/>
                <w:szCs w:val="24"/>
              </w:rPr>
            </w:pPr>
          </w:p>
          <w:p w:rsidR="009945F9" w:rsidRPr="009945F9" w:rsidRDefault="009945F9" w:rsidP="00FD681B">
            <w:pPr>
              <w:widowControl w:val="0"/>
              <w:spacing w:after="0" w:line="240" w:lineRule="auto"/>
              <w:jc w:val="both"/>
              <w:rPr>
                <w:rFonts w:ascii="Times New Roman" w:eastAsia="Times New Roman" w:hAnsi="Times New Roman" w:cs="Times New Roman"/>
                <w:sz w:val="24"/>
                <w:szCs w:val="24"/>
              </w:rPr>
            </w:pPr>
          </w:p>
          <w:p w:rsidR="009945F9" w:rsidRPr="009945F9" w:rsidRDefault="009945F9" w:rsidP="00FD681B">
            <w:pPr>
              <w:widowControl w:val="0"/>
              <w:spacing w:after="0" w:line="240" w:lineRule="auto"/>
              <w:jc w:val="both"/>
              <w:rPr>
                <w:rFonts w:ascii="Times New Roman" w:eastAsia="Times New Roman" w:hAnsi="Times New Roman" w:cs="Times New Roman"/>
                <w:sz w:val="24"/>
                <w:szCs w:val="24"/>
              </w:rPr>
            </w:pPr>
            <w:r w:rsidRPr="009945F9">
              <w:rPr>
                <w:rFonts w:ascii="Times New Roman" w:eastAsia="Times New Roman" w:hAnsi="Times New Roman" w:cs="Times New Roman"/>
                <w:sz w:val="24"/>
                <w:szCs w:val="24"/>
              </w:rPr>
              <w:t>1</w:t>
            </w:r>
          </w:p>
        </w:tc>
        <w:tc>
          <w:tcPr>
            <w:tcW w:w="2629" w:type="dxa"/>
          </w:tcPr>
          <w:p w:rsidR="00A05533" w:rsidRDefault="009945F9" w:rsidP="00A05533">
            <w:pPr>
              <w:widowControl w:val="0"/>
              <w:spacing w:after="0" w:line="240" w:lineRule="auto"/>
              <w:rPr>
                <w:rFonts w:ascii="Times New Roman" w:eastAsia="Times New Roman" w:hAnsi="Times New Roman" w:cs="Times New Roman"/>
                <w:b/>
                <w:sz w:val="24"/>
                <w:szCs w:val="24"/>
              </w:rPr>
            </w:pPr>
            <w:r w:rsidRPr="009945F9">
              <w:rPr>
                <w:rFonts w:ascii="Times New Roman" w:eastAsia="Times New Roman" w:hAnsi="Times New Roman" w:cs="Times New Roman"/>
                <w:b/>
                <w:sz w:val="24"/>
                <w:szCs w:val="24"/>
              </w:rPr>
              <w:t xml:space="preserve">Сухофрукти </w:t>
            </w:r>
          </w:p>
          <w:p w:rsidR="009945F9" w:rsidRPr="009945F9" w:rsidRDefault="009945F9" w:rsidP="00A05533">
            <w:pPr>
              <w:widowControl w:val="0"/>
              <w:spacing w:after="0" w:line="240" w:lineRule="auto"/>
              <w:rPr>
                <w:rFonts w:ascii="Times New Roman" w:eastAsia="Times New Roman" w:hAnsi="Times New Roman" w:cs="Times New Roman"/>
                <w:b/>
                <w:sz w:val="24"/>
                <w:szCs w:val="24"/>
              </w:rPr>
            </w:pPr>
            <w:bookmarkStart w:id="0" w:name="_GoBack"/>
            <w:bookmarkEnd w:id="0"/>
            <w:r w:rsidRPr="005706A3">
              <w:rPr>
                <w:rFonts w:ascii="Times New Roman" w:hAnsi="Times New Roman"/>
                <w:color w:val="000000"/>
                <w:szCs w:val="24"/>
              </w:rPr>
              <w:t>ДК 021:2015-15332410-1 Сухофрукти</w:t>
            </w:r>
          </w:p>
        </w:tc>
        <w:tc>
          <w:tcPr>
            <w:tcW w:w="920" w:type="dxa"/>
          </w:tcPr>
          <w:p w:rsidR="009945F9" w:rsidRPr="009945F9" w:rsidRDefault="00270705" w:rsidP="00FD681B">
            <w:pPr>
              <w:widowControl w:val="0"/>
              <w:spacing w:after="0" w:line="240" w:lineRule="auto"/>
              <w:jc w:val="both"/>
              <w:rPr>
                <w:rFonts w:ascii="Times New Roman" w:eastAsia="Times New Roman" w:hAnsi="Times New Roman" w:cs="Times New Roman"/>
                <w:sz w:val="24"/>
                <w:szCs w:val="24"/>
                <w:highlight w:val="yellow"/>
              </w:rPr>
            </w:pPr>
            <w:r w:rsidRPr="00270705">
              <w:rPr>
                <w:rFonts w:ascii="Times New Roman" w:eastAsia="Times New Roman" w:hAnsi="Times New Roman" w:cs="Times New Roman"/>
                <w:sz w:val="24"/>
                <w:szCs w:val="24"/>
              </w:rPr>
              <w:t>150</w:t>
            </w:r>
          </w:p>
        </w:tc>
        <w:tc>
          <w:tcPr>
            <w:tcW w:w="5459" w:type="dxa"/>
          </w:tcPr>
          <w:p w:rsidR="009945F9" w:rsidRPr="00D302A7" w:rsidRDefault="009945F9" w:rsidP="00FD681B">
            <w:pPr>
              <w:widowControl w:val="0"/>
              <w:spacing w:after="0" w:line="240" w:lineRule="auto"/>
              <w:jc w:val="both"/>
              <w:rPr>
                <w:rFonts w:ascii="Times New Roman" w:eastAsia="Times New Roman" w:hAnsi="Times New Roman" w:cs="Times New Roman"/>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Pr="005706A3">
              <w:rPr>
                <w:rFonts w:ascii="Times New Roman" w:eastAsia="Times New Roman" w:hAnsi="Times New Roman" w:cs="Times New Roman"/>
                <w:sz w:val="24"/>
                <w:szCs w:val="24"/>
              </w:rPr>
              <w:t>Фрукти сушені</w:t>
            </w:r>
            <w:r w:rsidRPr="00D302A7">
              <w:rPr>
                <w:rFonts w:ascii="Times New Roman" w:eastAsia="Times New Roman" w:hAnsi="Times New Roman" w:cs="Times New Roman"/>
                <w:sz w:val="24"/>
                <w:szCs w:val="24"/>
              </w:rPr>
              <w:t xml:space="preserve"> (яблука, груша 1:1) еластичні, не ламкі, від світло-жовтого до коричневого кольору.</w:t>
            </w:r>
          </w:p>
          <w:p w:rsidR="009945F9" w:rsidRPr="00D302A7" w:rsidRDefault="009945F9" w:rsidP="00FD681B">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sz w:val="24"/>
                <w:szCs w:val="24"/>
              </w:rPr>
              <w:t xml:space="preserve">Смак та запах властиві даному виду товару. Без плісняви та сторонніх домішок, без наявності </w:t>
            </w:r>
            <w:r w:rsidR="005706A3">
              <w:rPr>
                <w:rFonts w:ascii="Times New Roman" w:eastAsia="Times New Roman" w:hAnsi="Times New Roman" w:cs="Times New Roman"/>
                <w:sz w:val="24"/>
                <w:szCs w:val="24"/>
              </w:rPr>
              <w:t>сторонніх шкідників, врожаю 2023</w:t>
            </w:r>
            <w:r w:rsidRPr="00D302A7">
              <w:rPr>
                <w:rFonts w:ascii="Times New Roman" w:eastAsia="Times New Roman" w:hAnsi="Times New Roman" w:cs="Times New Roman"/>
                <w:sz w:val="24"/>
                <w:szCs w:val="24"/>
              </w:rPr>
              <w:t xml:space="preserve"> року. Запаковані  у спеціальну тару з обов’язковим маркуванням.</w:t>
            </w:r>
            <w:r w:rsidR="005706A3">
              <w:rPr>
                <w:rFonts w:ascii="Times New Roman" w:eastAsia="Times New Roman" w:hAnsi="Times New Roman" w:cs="Times New Roman"/>
                <w:sz w:val="24"/>
                <w:szCs w:val="24"/>
              </w:rPr>
              <w:t xml:space="preserve"> </w:t>
            </w:r>
            <w:r w:rsidR="005706A3"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w:t>
            </w:r>
            <w:proofErr w:type="spellStart"/>
            <w:r w:rsidR="005706A3" w:rsidRPr="00D302A7">
              <w:rPr>
                <w:rFonts w:ascii="Times New Roman" w:eastAsia="Times New Roman" w:hAnsi="Times New Roman" w:cs="Times New Roman"/>
                <w:bCs/>
                <w:iCs/>
                <w:sz w:val="24"/>
                <w:szCs w:val="24"/>
              </w:rPr>
              <w:t>ДСТУ.</w:t>
            </w:r>
            <w:r w:rsidR="005706A3">
              <w:rPr>
                <w:rFonts w:ascii="Times New Roman" w:eastAsia="Times New Roman" w:hAnsi="Times New Roman" w:cs="Times New Roman"/>
                <w:sz w:val="24"/>
                <w:szCs w:val="24"/>
              </w:rPr>
              <w:t>Без</w:t>
            </w:r>
            <w:proofErr w:type="spellEnd"/>
            <w:r w:rsidR="005706A3">
              <w:rPr>
                <w:rFonts w:ascii="Times New Roman" w:eastAsia="Times New Roman" w:hAnsi="Times New Roman" w:cs="Times New Roman"/>
                <w:sz w:val="24"/>
                <w:szCs w:val="24"/>
              </w:rPr>
              <w:t xml:space="preserve"> ГМО.</w:t>
            </w:r>
          </w:p>
        </w:tc>
      </w:tr>
      <w:tr w:rsidR="005706A3" w:rsidRPr="00D302A7" w:rsidTr="00BC64AB">
        <w:trPr>
          <w:trHeight w:val="685"/>
        </w:trPr>
        <w:tc>
          <w:tcPr>
            <w:tcW w:w="456" w:type="dxa"/>
          </w:tcPr>
          <w:p w:rsidR="005706A3" w:rsidRPr="009945F9" w:rsidRDefault="005706A3"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29" w:type="dxa"/>
          </w:tcPr>
          <w:p w:rsidR="005706A3" w:rsidRDefault="005706A3" w:rsidP="005706A3">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Шипшина суха</w:t>
            </w:r>
          </w:p>
          <w:p w:rsidR="005706A3" w:rsidRPr="009945F9" w:rsidRDefault="005706A3" w:rsidP="005706A3">
            <w:pPr>
              <w:widowControl w:val="0"/>
              <w:spacing w:after="0" w:line="240" w:lineRule="auto"/>
              <w:rPr>
                <w:rFonts w:ascii="Times New Roman" w:eastAsia="Times New Roman" w:hAnsi="Times New Roman" w:cs="Times New Roman"/>
                <w:b/>
                <w:bCs/>
                <w:iCs/>
                <w:sz w:val="24"/>
                <w:szCs w:val="24"/>
              </w:rPr>
            </w:pPr>
            <w:r w:rsidRPr="005706A3">
              <w:rPr>
                <w:rFonts w:ascii="Times New Roman" w:hAnsi="Times New Roman"/>
                <w:color w:val="000000"/>
                <w:szCs w:val="24"/>
              </w:rPr>
              <w:t>ДК 021:2015- 15332410-1 Сухофрукти</w:t>
            </w:r>
          </w:p>
        </w:tc>
        <w:tc>
          <w:tcPr>
            <w:tcW w:w="920" w:type="dxa"/>
          </w:tcPr>
          <w:p w:rsidR="005706A3" w:rsidRPr="009945F9" w:rsidRDefault="00270705" w:rsidP="005706A3">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100</w:t>
            </w:r>
          </w:p>
        </w:tc>
        <w:tc>
          <w:tcPr>
            <w:tcW w:w="5459" w:type="dxa"/>
          </w:tcPr>
          <w:p w:rsidR="005706A3" w:rsidRPr="00D302A7" w:rsidRDefault="005706A3" w:rsidP="005706A3">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Склад: 100 % шипшина, чисті плоди без сторонніх домішок, без сторонніх запаху і присмаку, як в сухому вигляді, так і в його водному розчині. Не повинно бути плісняви, затхлості, кислуватості. Товар повинен відповідати показникам безпечності та якості для харчових продуктів, що передбачені ДСТУ. Без ГМО</w:t>
            </w:r>
          </w:p>
        </w:tc>
      </w:tr>
      <w:tr w:rsidR="005706A3" w:rsidRPr="00D302A7" w:rsidTr="00BC64AB">
        <w:trPr>
          <w:trHeight w:val="685"/>
        </w:trPr>
        <w:tc>
          <w:tcPr>
            <w:tcW w:w="456" w:type="dxa"/>
          </w:tcPr>
          <w:p w:rsidR="005706A3" w:rsidRPr="009945F9" w:rsidRDefault="005706A3"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29" w:type="dxa"/>
          </w:tcPr>
          <w:p w:rsidR="005706A3" w:rsidRDefault="005706A3" w:rsidP="005706A3">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Квашена капуста</w:t>
            </w:r>
          </w:p>
          <w:p w:rsidR="005706A3" w:rsidRPr="009945F9" w:rsidRDefault="005706A3" w:rsidP="005706A3">
            <w:pPr>
              <w:widowControl w:val="0"/>
              <w:spacing w:after="0" w:line="240" w:lineRule="auto"/>
              <w:rPr>
                <w:rFonts w:ascii="Times New Roman" w:eastAsia="Times New Roman" w:hAnsi="Times New Roman" w:cs="Times New Roman"/>
                <w:b/>
                <w:bCs/>
                <w:iCs/>
                <w:sz w:val="24"/>
                <w:szCs w:val="24"/>
              </w:rPr>
            </w:pPr>
            <w:r w:rsidRPr="005706A3">
              <w:rPr>
                <w:rFonts w:ascii="Times New Roman" w:hAnsi="Times New Roman"/>
                <w:color w:val="000000"/>
                <w:szCs w:val="24"/>
              </w:rPr>
              <w:t>ДК 021:2015-15331461-6 Консервована квашена капуста</w:t>
            </w:r>
          </w:p>
        </w:tc>
        <w:tc>
          <w:tcPr>
            <w:tcW w:w="920" w:type="dxa"/>
          </w:tcPr>
          <w:p w:rsidR="005706A3" w:rsidRPr="009945F9" w:rsidRDefault="00270705" w:rsidP="005706A3">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250</w:t>
            </w:r>
          </w:p>
        </w:tc>
        <w:tc>
          <w:tcPr>
            <w:tcW w:w="5459" w:type="dxa"/>
          </w:tcPr>
          <w:p w:rsidR="005706A3" w:rsidRPr="00D302A7" w:rsidRDefault="005706A3" w:rsidP="00E0389F">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00E0389F">
              <w:rPr>
                <w:rFonts w:ascii="Times New Roman" w:eastAsia="Times New Roman" w:hAnsi="Times New Roman" w:cs="Times New Roman"/>
                <w:bCs/>
                <w:iCs/>
                <w:sz w:val="24"/>
                <w:szCs w:val="24"/>
              </w:rPr>
              <w:t>Квашена капуста - п</w:t>
            </w:r>
            <w:r w:rsidRPr="00D302A7">
              <w:rPr>
                <w:rFonts w:ascii="Times New Roman" w:eastAsia="Times New Roman" w:hAnsi="Times New Roman" w:cs="Times New Roman"/>
                <w:bCs/>
                <w:iCs/>
                <w:sz w:val="24"/>
                <w:szCs w:val="24"/>
              </w:rPr>
              <w:t xml:space="preserve">риготовлена з свіжої білокачанної капусти з додаванням солі та піддана бродінню. Нарізана смужками без великих частинок качанів і шматочків листя. Соковита, </w:t>
            </w:r>
            <w:r w:rsidRPr="00D302A7">
              <w:rPr>
                <w:rFonts w:ascii="Times New Roman" w:eastAsia="Times New Roman" w:hAnsi="Times New Roman" w:cs="Times New Roman"/>
                <w:bCs/>
                <w:iCs/>
                <w:sz w:val="24"/>
                <w:szCs w:val="24"/>
              </w:rPr>
              <w:lastRenderedPageBreak/>
              <w:t>щільна, хрустка. Стерилізована.</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Смак та запах властиві даному виду товару. Без плісняви та сторонніх домішок</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Розфасована в скляні чи пластикові банки ємністю не менше  0,9 л.  Товар повинен відповідати показникам безпечності та якості для харчових продуктів, що передбачені ДСТУ. Без ГМО           </w:t>
            </w:r>
          </w:p>
        </w:tc>
      </w:tr>
      <w:tr w:rsidR="005706A3" w:rsidRPr="00D302A7" w:rsidTr="00BC64AB">
        <w:trPr>
          <w:trHeight w:val="685"/>
        </w:trPr>
        <w:tc>
          <w:tcPr>
            <w:tcW w:w="456" w:type="dxa"/>
          </w:tcPr>
          <w:p w:rsidR="005706A3" w:rsidRPr="009945F9" w:rsidRDefault="005706A3"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29" w:type="dxa"/>
          </w:tcPr>
          <w:p w:rsidR="005706A3" w:rsidRDefault="005706A3" w:rsidP="005706A3">
            <w:pPr>
              <w:widowControl w:val="0"/>
              <w:spacing w:after="0" w:line="240" w:lineRule="auto"/>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Огірки солоні (квашені)</w:t>
            </w:r>
          </w:p>
          <w:p w:rsidR="00E0389F" w:rsidRPr="009945F9" w:rsidRDefault="00E0389F" w:rsidP="005706A3">
            <w:pPr>
              <w:widowControl w:val="0"/>
              <w:spacing w:after="0" w:line="240" w:lineRule="auto"/>
              <w:rPr>
                <w:rFonts w:ascii="Times New Roman" w:eastAsia="Times New Roman" w:hAnsi="Times New Roman" w:cs="Times New Roman"/>
                <w:b/>
                <w:bCs/>
                <w:iCs/>
                <w:sz w:val="24"/>
                <w:szCs w:val="24"/>
              </w:rPr>
            </w:pPr>
            <w:r w:rsidRPr="00E0389F">
              <w:rPr>
                <w:rFonts w:ascii="Times New Roman" w:hAnsi="Times New Roman"/>
                <w:color w:val="000000"/>
                <w:szCs w:val="24"/>
              </w:rPr>
              <w:t>ДК 021:2015- 15331000-7 Оброблені овочі</w:t>
            </w:r>
          </w:p>
        </w:tc>
        <w:tc>
          <w:tcPr>
            <w:tcW w:w="920" w:type="dxa"/>
          </w:tcPr>
          <w:p w:rsidR="005706A3" w:rsidRPr="009945F9" w:rsidRDefault="005706A3" w:rsidP="005706A3">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250</w:t>
            </w:r>
          </w:p>
        </w:tc>
        <w:tc>
          <w:tcPr>
            <w:tcW w:w="5459" w:type="dxa"/>
          </w:tcPr>
          <w:p w:rsidR="005706A3" w:rsidRPr="00D302A7" w:rsidRDefault="00E0389F" w:rsidP="005706A3">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8509</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005706A3" w:rsidRPr="00D302A7">
              <w:rPr>
                <w:rFonts w:ascii="Times New Roman" w:eastAsia="Times New Roman" w:hAnsi="Times New Roman" w:cs="Times New Roman"/>
                <w:bCs/>
                <w:iCs/>
                <w:sz w:val="24"/>
                <w:szCs w:val="24"/>
              </w:rPr>
              <w:t>Огірки солоні - приготовлені з свіжих огірків з додаванням солі та підданих бродінню. Цілі, без плодоніжок, пружні з хрусткою м’якоттю. Стерилізовані.</w:t>
            </w:r>
            <w:r>
              <w:rPr>
                <w:rFonts w:ascii="Times New Roman" w:eastAsia="Times New Roman" w:hAnsi="Times New Roman" w:cs="Times New Roman"/>
                <w:bCs/>
                <w:iCs/>
                <w:sz w:val="24"/>
                <w:szCs w:val="24"/>
              </w:rPr>
              <w:t xml:space="preserve"> </w:t>
            </w:r>
            <w:r w:rsidR="005706A3" w:rsidRPr="00D302A7">
              <w:rPr>
                <w:rFonts w:ascii="Times New Roman" w:eastAsia="Times New Roman" w:hAnsi="Times New Roman" w:cs="Times New Roman"/>
                <w:bCs/>
                <w:iCs/>
                <w:sz w:val="24"/>
                <w:szCs w:val="24"/>
              </w:rPr>
              <w:t>Смак та запах властиві даному виду товару. Без плісняви та сторонніх домішок</w:t>
            </w:r>
            <w:r>
              <w:rPr>
                <w:rFonts w:ascii="Times New Roman" w:eastAsia="Times New Roman" w:hAnsi="Times New Roman" w:cs="Times New Roman"/>
                <w:bCs/>
                <w:iCs/>
                <w:sz w:val="24"/>
                <w:szCs w:val="24"/>
              </w:rPr>
              <w:t xml:space="preserve">. </w:t>
            </w:r>
            <w:r w:rsidR="005706A3" w:rsidRPr="00D302A7">
              <w:rPr>
                <w:rFonts w:ascii="Times New Roman" w:eastAsia="Times New Roman" w:hAnsi="Times New Roman" w:cs="Times New Roman"/>
                <w:bCs/>
                <w:iCs/>
                <w:sz w:val="24"/>
                <w:szCs w:val="24"/>
              </w:rPr>
              <w:t xml:space="preserve">Розфасовані в скляні  банки ємністю  3,0л  чи іншу споживчу тару.  </w:t>
            </w:r>
            <w:r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r w:rsidR="005706A3" w:rsidRPr="00D302A7">
              <w:rPr>
                <w:rFonts w:ascii="Times New Roman" w:eastAsia="Times New Roman" w:hAnsi="Times New Roman" w:cs="Times New Roman"/>
                <w:bCs/>
                <w:iCs/>
                <w:sz w:val="24"/>
                <w:szCs w:val="24"/>
              </w:rPr>
              <w:t xml:space="preserve">         </w:t>
            </w:r>
          </w:p>
        </w:tc>
      </w:tr>
      <w:tr w:rsidR="00E0389F" w:rsidRPr="00D302A7" w:rsidTr="00BC64AB">
        <w:trPr>
          <w:trHeight w:val="685"/>
        </w:trPr>
        <w:tc>
          <w:tcPr>
            <w:tcW w:w="456" w:type="dxa"/>
          </w:tcPr>
          <w:p w:rsidR="00E0389F" w:rsidRPr="009945F9" w:rsidRDefault="00E0389F"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tcPr>
          <w:p w:rsidR="00E0389F" w:rsidRDefault="00E0389F" w:rsidP="00E0389F">
            <w:pPr>
              <w:widowControl w:val="0"/>
              <w:spacing w:after="0" w:line="240" w:lineRule="auto"/>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Помідори солоні (квашені)</w:t>
            </w:r>
          </w:p>
          <w:p w:rsidR="00E0389F" w:rsidRPr="009945F9" w:rsidRDefault="00E0389F" w:rsidP="00E0389F">
            <w:pPr>
              <w:widowControl w:val="0"/>
              <w:spacing w:after="0" w:line="240" w:lineRule="auto"/>
              <w:rPr>
                <w:rFonts w:ascii="Times New Roman" w:eastAsia="Times New Roman" w:hAnsi="Times New Roman" w:cs="Times New Roman"/>
                <w:b/>
                <w:bCs/>
                <w:iCs/>
                <w:sz w:val="24"/>
                <w:szCs w:val="24"/>
              </w:rPr>
            </w:pPr>
            <w:r w:rsidRPr="00E0389F">
              <w:rPr>
                <w:rFonts w:ascii="Times New Roman" w:hAnsi="Times New Roman"/>
                <w:color w:val="000000"/>
                <w:szCs w:val="24"/>
              </w:rPr>
              <w:t>ДК 021:2015- 15331423-8 Консервовані помідори</w:t>
            </w:r>
          </w:p>
        </w:tc>
        <w:tc>
          <w:tcPr>
            <w:tcW w:w="920" w:type="dxa"/>
          </w:tcPr>
          <w:p w:rsidR="00E0389F" w:rsidRPr="009945F9" w:rsidRDefault="00270705" w:rsidP="00E0389F">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200</w:t>
            </w:r>
          </w:p>
        </w:tc>
        <w:tc>
          <w:tcPr>
            <w:tcW w:w="5459" w:type="dxa"/>
          </w:tcPr>
          <w:p w:rsidR="00E0389F" w:rsidRPr="00D302A7" w:rsidRDefault="00E0389F" w:rsidP="00E0389F">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8002</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Помідори солоні - приготовлені з свіжих томатів з додаванням солі та підданих бродінню. Цілі, без плодоніжок, з пружною  м’якоттю. Стерилізовані.</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Смак та запах властиві даному виду товару. Без плісняви та сторонніх домішок</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Розфасована в скляні банки ємністю  3,0л чи іншу споживчу тару.  Товар повинен відповідати показникам безпечності та якості для харчових продуктів, що передбачені ДСТУ. Без ГМО                            </w:t>
            </w:r>
          </w:p>
        </w:tc>
      </w:tr>
      <w:tr w:rsidR="00E0389F" w:rsidRPr="00D302A7" w:rsidTr="00BC64AB">
        <w:trPr>
          <w:trHeight w:val="685"/>
        </w:trPr>
        <w:tc>
          <w:tcPr>
            <w:tcW w:w="456" w:type="dxa"/>
          </w:tcPr>
          <w:p w:rsidR="00E0389F" w:rsidRPr="009945F9" w:rsidRDefault="00E0389F"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tcPr>
          <w:p w:rsidR="00E0389F" w:rsidRDefault="00E0389F" w:rsidP="00E0389F">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Горошок свіжоморожений</w:t>
            </w:r>
          </w:p>
          <w:p w:rsidR="00E0389F" w:rsidRPr="009945F9" w:rsidRDefault="00E0389F" w:rsidP="00E0389F">
            <w:pPr>
              <w:widowControl w:val="0"/>
              <w:spacing w:after="0" w:line="240" w:lineRule="auto"/>
              <w:jc w:val="both"/>
              <w:rPr>
                <w:rFonts w:ascii="Times New Roman" w:eastAsia="Times New Roman" w:hAnsi="Times New Roman" w:cs="Times New Roman"/>
                <w:b/>
                <w:bCs/>
                <w:iCs/>
                <w:sz w:val="24"/>
                <w:szCs w:val="24"/>
              </w:rPr>
            </w:pPr>
            <w:r w:rsidRPr="00E0389F">
              <w:rPr>
                <w:rFonts w:ascii="Times New Roman" w:hAnsi="Times New Roman"/>
                <w:color w:val="000000"/>
                <w:szCs w:val="24"/>
              </w:rPr>
              <w:t>ДК 021:2015-15331170-9 Морожені овочі</w:t>
            </w:r>
          </w:p>
        </w:tc>
        <w:tc>
          <w:tcPr>
            <w:tcW w:w="920" w:type="dxa"/>
          </w:tcPr>
          <w:p w:rsidR="00E0389F" w:rsidRPr="009945F9" w:rsidRDefault="00E0389F" w:rsidP="00E0389F">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75</w:t>
            </w:r>
          </w:p>
        </w:tc>
        <w:tc>
          <w:tcPr>
            <w:tcW w:w="5459" w:type="dxa"/>
          </w:tcPr>
          <w:p w:rsidR="00E0389F" w:rsidRPr="00D302A7" w:rsidRDefault="00E0389F" w:rsidP="00E0389F">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8636:2016</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Повинні використовуватись придатні для заморожування сорти горошку, без порушення технології виготовлення, з дотриманням санітарно-гігієнічних умов виробництва.</w:t>
            </w:r>
            <w:r w:rsidR="00744D24">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Запах властивий даному продукту, без стороннього запаху та домішок. </w:t>
            </w:r>
            <w:r w:rsidR="00744D24">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Розфасовано в упаковках, без порушення герметичності і механічних пошкоджень упаковки.</w:t>
            </w:r>
            <w:r w:rsidR="00744D24">
              <w:rPr>
                <w:rFonts w:ascii="Times New Roman" w:eastAsia="Times New Roman" w:hAnsi="Times New Roman" w:cs="Times New Roman"/>
                <w:bCs/>
                <w:iCs/>
                <w:sz w:val="24"/>
                <w:szCs w:val="24"/>
              </w:rPr>
              <w:t xml:space="preserve"> </w:t>
            </w:r>
            <w:r w:rsidR="00744D24"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p>
        </w:tc>
      </w:tr>
      <w:tr w:rsidR="00744D24" w:rsidRPr="00D302A7" w:rsidTr="00BC64AB">
        <w:trPr>
          <w:trHeight w:val="685"/>
        </w:trPr>
        <w:tc>
          <w:tcPr>
            <w:tcW w:w="456" w:type="dxa"/>
          </w:tcPr>
          <w:p w:rsidR="00744D24" w:rsidRPr="009945F9" w:rsidRDefault="00744D24"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29" w:type="dxa"/>
          </w:tcPr>
          <w:p w:rsidR="00744D24" w:rsidRDefault="00744D24" w:rsidP="00E0389F">
            <w:pPr>
              <w:widowControl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Курага без кісточки</w:t>
            </w:r>
          </w:p>
          <w:p w:rsidR="00744D24" w:rsidRPr="009945F9" w:rsidRDefault="00744D24" w:rsidP="00E0389F">
            <w:pPr>
              <w:widowControl w:val="0"/>
              <w:spacing w:after="0" w:line="240" w:lineRule="auto"/>
              <w:jc w:val="both"/>
              <w:rPr>
                <w:rFonts w:ascii="Times New Roman" w:eastAsia="Times New Roman" w:hAnsi="Times New Roman" w:cs="Times New Roman"/>
                <w:b/>
                <w:bCs/>
                <w:iCs/>
                <w:sz w:val="24"/>
                <w:szCs w:val="24"/>
              </w:rPr>
            </w:pPr>
            <w:r w:rsidRPr="00744D24">
              <w:rPr>
                <w:rFonts w:ascii="Times New Roman" w:hAnsi="Times New Roman"/>
                <w:color w:val="000000"/>
                <w:szCs w:val="24"/>
              </w:rPr>
              <w:t>ДК 021:2015-15332410-1 Сухофрукти</w:t>
            </w:r>
          </w:p>
        </w:tc>
        <w:tc>
          <w:tcPr>
            <w:tcW w:w="920" w:type="dxa"/>
          </w:tcPr>
          <w:p w:rsidR="00744D24" w:rsidRPr="009945F9" w:rsidRDefault="00744D24" w:rsidP="00E0389F">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50</w:t>
            </w:r>
          </w:p>
        </w:tc>
        <w:tc>
          <w:tcPr>
            <w:tcW w:w="5459" w:type="dxa"/>
          </w:tcPr>
          <w:p w:rsidR="00744D24" w:rsidRDefault="00744D24" w:rsidP="00E0389F">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p>
          <w:p w:rsidR="00D03ED4" w:rsidRPr="00D302A7" w:rsidRDefault="00D03ED4" w:rsidP="00E0389F">
            <w:pPr>
              <w:widowControl w:val="0"/>
              <w:spacing w:after="0" w:line="240" w:lineRule="auto"/>
              <w:jc w:val="both"/>
              <w:rPr>
                <w:rFonts w:ascii="Times New Roman" w:eastAsia="Times New Roman" w:hAnsi="Times New Roman" w:cs="Times New Roman"/>
                <w:sz w:val="24"/>
                <w:szCs w:val="24"/>
              </w:rPr>
            </w:pPr>
            <w:r w:rsidRPr="00D03ED4">
              <w:rPr>
                <w:rFonts w:ascii="Times New Roman" w:eastAsia="Times New Roman" w:hAnsi="Times New Roman" w:cs="Times New Roman"/>
                <w:bCs/>
                <w:sz w:val="24"/>
              </w:rPr>
              <w:t>Висушені плоди абрикосів, цілі, чисті, здорові, без механічних пошкоджень, не ушкоджені шкідниками та не уражені хворобами. Не допускається наявність землі. Запаковані  у спеціальну тару з обов’язковим маркуванням.</w:t>
            </w:r>
            <w:r>
              <w:rPr>
                <w:rFonts w:ascii="Times New Roman" w:eastAsia="Times New Roman" w:hAnsi="Times New Roman" w:cs="Times New Roman"/>
                <w:bCs/>
                <w:sz w:val="24"/>
              </w:rPr>
              <w:t xml:space="preserve"> </w:t>
            </w:r>
            <w:r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p>
        </w:tc>
      </w:tr>
      <w:tr w:rsidR="00D03ED4" w:rsidRPr="00D302A7" w:rsidTr="00BC64AB">
        <w:trPr>
          <w:trHeight w:val="685"/>
        </w:trPr>
        <w:tc>
          <w:tcPr>
            <w:tcW w:w="456" w:type="dxa"/>
          </w:tcPr>
          <w:p w:rsidR="00D03ED4" w:rsidRPr="009945F9" w:rsidRDefault="00D03ED4" w:rsidP="00D03E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29" w:type="dxa"/>
          </w:tcPr>
          <w:p w:rsidR="00D03ED4" w:rsidRDefault="00D03ED4" w:rsidP="00D03ED4">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Чорнослив</w:t>
            </w:r>
          </w:p>
          <w:p w:rsidR="00D03ED4" w:rsidRPr="009945F9" w:rsidRDefault="00D03ED4" w:rsidP="00D03ED4">
            <w:pPr>
              <w:widowControl w:val="0"/>
              <w:spacing w:after="0" w:line="240" w:lineRule="auto"/>
              <w:jc w:val="both"/>
              <w:rPr>
                <w:rFonts w:ascii="Times New Roman" w:eastAsia="Times New Roman" w:hAnsi="Times New Roman" w:cs="Times New Roman"/>
                <w:b/>
                <w:bCs/>
                <w:iCs/>
                <w:sz w:val="24"/>
                <w:szCs w:val="24"/>
              </w:rPr>
            </w:pPr>
            <w:r w:rsidRPr="00D03ED4">
              <w:rPr>
                <w:rFonts w:ascii="Times New Roman" w:hAnsi="Times New Roman"/>
                <w:color w:val="000000"/>
                <w:szCs w:val="24"/>
              </w:rPr>
              <w:t>ДК 021:2015-15332410-1 Сухофрукти</w:t>
            </w:r>
          </w:p>
        </w:tc>
        <w:tc>
          <w:tcPr>
            <w:tcW w:w="920" w:type="dxa"/>
          </w:tcPr>
          <w:p w:rsidR="00D03ED4" w:rsidRPr="009945F9" w:rsidRDefault="00270705" w:rsidP="00D03ED4">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100</w:t>
            </w:r>
          </w:p>
        </w:tc>
        <w:tc>
          <w:tcPr>
            <w:tcW w:w="5459" w:type="dxa"/>
          </w:tcPr>
          <w:p w:rsidR="00D03ED4" w:rsidRPr="00D302A7" w:rsidRDefault="00D03ED4" w:rsidP="00D03ED4">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 xml:space="preserve"> </w:t>
            </w:r>
            <w:r w:rsidRPr="00D302A7">
              <w:rPr>
                <w:rFonts w:ascii="Times New Roman" w:eastAsia="Times New Roman" w:hAnsi="Times New Roman" w:cs="Times New Roman"/>
                <w:bCs/>
                <w:iCs/>
                <w:sz w:val="24"/>
                <w:szCs w:val="24"/>
              </w:rPr>
              <w:t>Чорнослив -  висушені плоди слив, без кісточки, повинні бути чисті, добре просушені, без плісняви, гнилі, сторонніх домішок. Запаковані  у спеціальну тару з обов’язковим маркуванням.</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p>
        </w:tc>
      </w:tr>
      <w:tr w:rsidR="00D03ED4" w:rsidRPr="00D302A7" w:rsidTr="00BC64AB">
        <w:trPr>
          <w:trHeight w:val="685"/>
        </w:trPr>
        <w:tc>
          <w:tcPr>
            <w:tcW w:w="456" w:type="dxa"/>
          </w:tcPr>
          <w:p w:rsidR="00D03ED4" w:rsidRPr="009945F9" w:rsidRDefault="00D03ED4" w:rsidP="00D03E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29" w:type="dxa"/>
          </w:tcPr>
          <w:p w:rsidR="00D03ED4" w:rsidRDefault="00D03ED4" w:rsidP="00D03ED4">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Томатна паста</w:t>
            </w:r>
          </w:p>
          <w:p w:rsidR="003119A3" w:rsidRPr="009945F9" w:rsidRDefault="003119A3" w:rsidP="00D03ED4">
            <w:pPr>
              <w:widowControl w:val="0"/>
              <w:spacing w:after="0" w:line="240" w:lineRule="auto"/>
              <w:jc w:val="both"/>
              <w:rPr>
                <w:rFonts w:ascii="Times New Roman" w:eastAsia="Times New Roman" w:hAnsi="Times New Roman" w:cs="Times New Roman"/>
                <w:b/>
                <w:bCs/>
                <w:iCs/>
                <w:sz w:val="24"/>
                <w:szCs w:val="24"/>
              </w:rPr>
            </w:pPr>
            <w:r w:rsidRPr="003119A3">
              <w:rPr>
                <w:rFonts w:ascii="Times New Roman" w:hAnsi="Times New Roman"/>
                <w:color w:val="000000"/>
                <w:szCs w:val="24"/>
              </w:rPr>
              <w:t>ДК 021:2015-15331425-2 Томатне пюре</w:t>
            </w:r>
          </w:p>
        </w:tc>
        <w:tc>
          <w:tcPr>
            <w:tcW w:w="920" w:type="dxa"/>
          </w:tcPr>
          <w:p w:rsidR="00D03ED4" w:rsidRPr="009945F9" w:rsidRDefault="00270705" w:rsidP="00D03ED4">
            <w:pPr>
              <w:widowControl w:val="0"/>
              <w:spacing w:after="0" w:line="240" w:lineRule="auto"/>
              <w:jc w:val="both"/>
              <w:rPr>
                <w:rFonts w:ascii="Times New Roman" w:eastAsia="Times New Roman" w:hAnsi="Times New Roman" w:cs="Times New Roman"/>
                <w:bCs/>
                <w:iCs/>
                <w:sz w:val="24"/>
                <w:szCs w:val="24"/>
                <w:highlight w:val="yellow"/>
              </w:rPr>
            </w:pPr>
            <w:r w:rsidRPr="00270705">
              <w:rPr>
                <w:rFonts w:ascii="Times New Roman" w:eastAsia="Times New Roman" w:hAnsi="Times New Roman" w:cs="Times New Roman"/>
                <w:bCs/>
                <w:iCs/>
                <w:sz w:val="24"/>
                <w:szCs w:val="24"/>
              </w:rPr>
              <w:t>199,95</w:t>
            </w:r>
          </w:p>
        </w:tc>
        <w:tc>
          <w:tcPr>
            <w:tcW w:w="5459" w:type="dxa"/>
          </w:tcPr>
          <w:p w:rsidR="00D03ED4" w:rsidRPr="00D302A7" w:rsidRDefault="00D03ED4" w:rsidP="00D03ED4">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5081:2008</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 xml:space="preserve"> </w:t>
            </w:r>
            <w:r w:rsidRPr="00D302A7">
              <w:rPr>
                <w:rFonts w:ascii="Times New Roman" w:eastAsia="Times New Roman" w:hAnsi="Times New Roman" w:cs="Times New Roman"/>
                <w:bCs/>
                <w:iCs/>
                <w:sz w:val="24"/>
                <w:szCs w:val="24"/>
              </w:rPr>
              <w:t>Томатна паста виготовлена з цілих томатів або подрібненої томатної маси. Однорідна маса без темного вкраплення, залишків шкірочки, насіння, інших грубих частинок плодів.</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Смак та запах властиві даному виду товару. Без плісняви та сторонніх домішок</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Розфасована в скляні банки ємністю орієнтовно 0,5 л </w:t>
            </w:r>
            <w:r>
              <w:rPr>
                <w:rFonts w:ascii="Times New Roman" w:eastAsia="Times New Roman" w:hAnsi="Times New Roman" w:cs="Times New Roman"/>
                <w:bCs/>
                <w:iCs/>
                <w:sz w:val="24"/>
                <w:szCs w:val="24"/>
              </w:rPr>
              <w:t xml:space="preserve">. </w:t>
            </w:r>
            <w:r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p>
        </w:tc>
      </w:tr>
      <w:tr w:rsidR="00E0389F" w:rsidRPr="00D302A7" w:rsidTr="00BC64AB">
        <w:trPr>
          <w:trHeight w:val="685"/>
        </w:trPr>
        <w:tc>
          <w:tcPr>
            <w:tcW w:w="456" w:type="dxa"/>
          </w:tcPr>
          <w:p w:rsidR="00E0389F" w:rsidRPr="009945F9" w:rsidRDefault="00D03ED4"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29" w:type="dxa"/>
          </w:tcPr>
          <w:p w:rsidR="00E0389F" w:rsidRDefault="00E0389F" w:rsidP="00E0389F">
            <w:pPr>
              <w:widowControl w:val="0"/>
              <w:spacing w:after="0" w:line="240" w:lineRule="auto"/>
              <w:jc w:val="both"/>
              <w:rPr>
                <w:rFonts w:ascii="Times New Roman" w:eastAsia="Times New Roman" w:hAnsi="Times New Roman" w:cs="Times New Roman"/>
                <w:b/>
                <w:bCs/>
                <w:iCs/>
                <w:sz w:val="24"/>
                <w:szCs w:val="24"/>
              </w:rPr>
            </w:pPr>
            <w:r w:rsidRPr="009945F9">
              <w:rPr>
                <w:rFonts w:ascii="Times New Roman" w:eastAsia="Times New Roman" w:hAnsi="Times New Roman" w:cs="Times New Roman"/>
                <w:b/>
                <w:bCs/>
                <w:iCs/>
                <w:sz w:val="24"/>
                <w:szCs w:val="24"/>
              </w:rPr>
              <w:t>Родзинки</w:t>
            </w:r>
          </w:p>
          <w:p w:rsidR="003119A3" w:rsidRPr="009945F9" w:rsidRDefault="003119A3" w:rsidP="00E0389F">
            <w:pPr>
              <w:widowControl w:val="0"/>
              <w:spacing w:after="0" w:line="240" w:lineRule="auto"/>
              <w:jc w:val="both"/>
              <w:rPr>
                <w:rFonts w:ascii="Times New Roman" w:eastAsia="Times New Roman" w:hAnsi="Times New Roman" w:cs="Times New Roman"/>
                <w:b/>
                <w:bCs/>
                <w:iCs/>
                <w:sz w:val="24"/>
                <w:szCs w:val="24"/>
              </w:rPr>
            </w:pPr>
            <w:r w:rsidRPr="003119A3">
              <w:rPr>
                <w:rFonts w:ascii="Times New Roman" w:hAnsi="Times New Roman"/>
                <w:color w:val="000000"/>
                <w:szCs w:val="24"/>
              </w:rPr>
              <w:t>ДК 021:2015-15332410-1 Сухофрукти</w:t>
            </w:r>
          </w:p>
        </w:tc>
        <w:tc>
          <w:tcPr>
            <w:tcW w:w="920" w:type="dxa"/>
          </w:tcPr>
          <w:p w:rsidR="00E0389F" w:rsidRPr="009945F9" w:rsidRDefault="00270705" w:rsidP="00E0389F">
            <w:pPr>
              <w:widowControl w:val="0"/>
              <w:spacing w:after="0" w:line="240" w:lineRule="auto"/>
              <w:jc w:val="both"/>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rPr>
              <w:t>70</w:t>
            </w:r>
          </w:p>
        </w:tc>
        <w:tc>
          <w:tcPr>
            <w:tcW w:w="5459" w:type="dxa"/>
          </w:tcPr>
          <w:p w:rsidR="00E0389F" w:rsidRPr="00D302A7" w:rsidRDefault="00D03ED4" w:rsidP="00E0389F">
            <w:pPr>
              <w:widowControl w:val="0"/>
              <w:spacing w:after="0" w:line="240" w:lineRule="auto"/>
              <w:jc w:val="both"/>
              <w:rPr>
                <w:rFonts w:ascii="Times New Roman" w:eastAsia="Times New Roman" w:hAnsi="Times New Roman" w:cs="Times New Roman"/>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8494</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 xml:space="preserve"> </w:t>
            </w:r>
            <w:r w:rsidR="00E0389F" w:rsidRPr="00D302A7">
              <w:rPr>
                <w:rFonts w:ascii="Times New Roman" w:eastAsia="Times New Roman" w:hAnsi="Times New Roman" w:cs="Times New Roman"/>
                <w:sz w:val="24"/>
                <w:szCs w:val="24"/>
              </w:rPr>
              <w:t>Родзинки світлі - світлого кольору, добре висушені, ягоди сушеного винограду одного виду.</w:t>
            </w:r>
          </w:p>
          <w:p w:rsidR="00E0389F" w:rsidRPr="00D302A7" w:rsidRDefault="00E0389F" w:rsidP="00E0389F">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sz w:val="24"/>
                <w:szCs w:val="24"/>
              </w:rPr>
              <w:t>Смак та запах властиві даному виду товару. Без плісняви та сторонніх домішок, без наявності сторонніх шкідників. Запаковані  у спеціальну тару з обов’язковим маркуванням.</w:t>
            </w:r>
            <w:r w:rsidR="00D03ED4" w:rsidRPr="00D302A7">
              <w:rPr>
                <w:rFonts w:ascii="Times New Roman" w:eastAsia="Times New Roman" w:hAnsi="Times New Roman" w:cs="Times New Roman"/>
                <w:bCs/>
                <w:iCs/>
                <w:sz w:val="24"/>
                <w:szCs w:val="24"/>
              </w:rPr>
              <w:t xml:space="preserve"> Товар повинен відповідати показникам безпечності та якості для харчових продуктів, що передбачені ДСТУ. Без ГМО            </w:t>
            </w:r>
          </w:p>
          <w:p w:rsidR="00E0389F" w:rsidRPr="00D302A7" w:rsidRDefault="00E0389F" w:rsidP="00E0389F">
            <w:pPr>
              <w:widowControl w:val="0"/>
              <w:spacing w:after="0" w:line="240" w:lineRule="auto"/>
              <w:jc w:val="both"/>
              <w:rPr>
                <w:rFonts w:ascii="Times New Roman" w:eastAsia="Times New Roman" w:hAnsi="Times New Roman" w:cs="Times New Roman"/>
                <w:sz w:val="24"/>
                <w:szCs w:val="24"/>
              </w:rPr>
            </w:pPr>
          </w:p>
        </w:tc>
      </w:tr>
    </w:tbl>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Pr="00BC64AB" w:rsidRDefault="009C0DC0" w:rsidP="00411D05">
      <w:pPr>
        <w:widowControl w:val="0"/>
        <w:spacing w:after="0" w:line="240" w:lineRule="auto"/>
        <w:ind w:firstLine="709"/>
        <w:jc w:val="both"/>
        <w:rPr>
          <w:rFonts w:ascii="Times New Roman" w:eastAsia="Times New Roman" w:hAnsi="Times New Roman" w:cs="Times New Roman"/>
          <w:b/>
          <w:sz w:val="24"/>
          <w:szCs w:val="24"/>
        </w:rPr>
      </w:pPr>
      <w:r w:rsidRPr="00BC64AB">
        <w:rPr>
          <w:rFonts w:ascii="Times New Roman" w:eastAsia="Times New Roman" w:hAnsi="Times New Roman" w:cs="Times New Roman"/>
          <w:b/>
          <w:sz w:val="24"/>
          <w:szCs w:val="24"/>
        </w:rPr>
        <w:t xml:space="preserve">Для підтвердження відповідності  </w:t>
      </w:r>
      <w:r w:rsidR="00BA45D2" w:rsidRPr="00BC64AB">
        <w:rPr>
          <w:rFonts w:ascii="Times New Roman" w:eastAsia="Times New Roman" w:hAnsi="Times New Roman" w:cs="Times New Roman"/>
          <w:b/>
          <w:sz w:val="24"/>
          <w:szCs w:val="24"/>
        </w:rPr>
        <w:t xml:space="preserve">тендерної </w:t>
      </w:r>
      <w:r w:rsidRPr="00BC64AB">
        <w:rPr>
          <w:rFonts w:ascii="Times New Roman" w:eastAsia="Times New Roman" w:hAnsi="Times New Roman" w:cs="Times New Roman"/>
          <w:b/>
          <w:sz w:val="24"/>
          <w:szCs w:val="24"/>
        </w:rPr>
        <w:t>пропозиції учасника технічним, якісним, кількісним та іншим вимогам до предмета закупівлі, встановленим замовником, учасник повинен надати:</w:t>
      </w:r>
    </w:p>
    <w:p w:rsidR="009C0DC0" w:rsidRDefault="009C0DC0"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із зазначенням технічних, якісних, кількісних характеристик товару відповідно до вимог, визначених замовником у Додатку 2  до  оголошення про проведення спрощеної закупівлі та із обов’язковим зазначенням всіх Особливих в</w:t>
      </w:r>
      <w:r w:rsidR="00BA45D2">
        <w:rPr>
          <w:rFonts w:ascii="Times New Roman" w:eastAsia="Times New Roman" w:hAnsi="Times New Roman" w:cs="Times New Roman"/>
          <w:sz w:val="24"/>
          <w:szCs w:val="24"/>
        </w:rPr>
        <w:t>имог, вказаних у цьому Додатку;</w:t>
      </w:r>
    </w:p>
    <w:p w:rsidR="00BA45D2" w:rsidRDefault="00BA45D2"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копію сертифікатів відповідності на товар або посвідчення про якість або висновку санітарно-епідеміологічної експертизи або іншого документу, що підтверджує якість товару (достатньо надати копії одного з вище вказаних документів);</w:t>
      </w:r>
    </w:p>
    <w:p w:rsidR="009C0DC0" w:rsidRPr="00AC7E58" w:rsidRDefault="00BA45D2"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гарантійний лист про здійснення поставки товару у встановлені строки та за визначеною кількістю протягом всього терміну дії договору.</w:t>
      </w:r>
    </w:p>
    <w:sectPr w:rsidR="009C0DC0" w:rsidRPr="00AC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19C"/>
    <w:multiLevelType w:val="hybridMultilevel"/>
    <w:tmpl w:val="6BFE6A1C"/>
    <w:lvl w:ilvl="0" w:tplc="EC4845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C915A8"/>
    <w:multiLevelType w:val="hybridMultilevel"/>
    <w:tmpl w:val="5162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B"/>
    <w:rsid w:val="000B59FC"/>
    <w:rsid w:val="00270705"/>
    <w:rsid w:val="003119A3"/>
    <w:rsid w:val="00411D05"/>
    <w:rsid w:val="0046116A"/>
    <w:rsid w:val="00491BEE"/>
    <w:rsid w:val="004D305B"/>
    <w:rsid w:val="005706A3"/>
    <w:rsid w:val="0067781A"/>
    <w:rsid w:val="00744D24"/>
    <w:rsid w:val="00863970"/>
    <w:rsid w:val="009945F9"/>
    <w:rsid w:val="009C0DC0"/>
    <w:rsid w:val="00A05533"/>
    <w:rsid w:val="00A74677"/>
    <w:rsid w:val="00AC7E58"/>
    <w:rsid w:val="00BA45D2"/>
    <w:rsid w:val="00BC64AB"/>
    <w:rsid w:val="00D03ED4"/>
    <w:rsid w:val="00E0389F"/>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024">
      <w:bodyDiv w:val="1"/>
      <w:marLeft w:val="0"/>
      <w:marRight w:val="0"/>
      <w:marTop w:val="0"/>
      <w:marBottom w:val="0"/>
      <w:divBdr>
        <w:top w:val="none" w:sz="0" w:space="0" w:color="auto"/>
        <w:left w:val="none" w:sz="0" w:space="0" w:color="auto"/>
        <w:bottom w:val="none" w:sz="0" w:space="0" w:color="auto"/>
        <w:right w:val="none" w:sz="0" w:space="0" w:color="auto"/>
      </w:divBdr>
    </w:div>
    <w:div w:id="4396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2023-12-23T19:19:00Z</dcterms:created>
  <dcterms:modified xsi:type="dcterms:W3CDTF">2023-12-26T12:04:00Z</dcterms:modified>
</cp:coreProperties>
</file>